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4FA17D31" w:rsidR="00C1534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997A6F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997A6F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F74967">
        <w:rPr>
          <w:rFonts w:ascii="Lidl Font Pro" w:hAnsi="Lidl Font Pro" w:cs="Helv"/>
          <w:color w:val="auto"/>
          <w:sz w:val="22"/>
          <w:szCs w:val="22"/>
          <w:lang w:val="el-GR"/>
        </w:rPr>
        <w:t>20</w:t>
      </w:r>
      <w:r w:rsidR="00830899" w:rsidRPr="00997A6F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997A6F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E027ED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830899" w:rsidRPr="00997A6F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997A6F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997A6F">
        <w:rPr>
          <w:rFonts w:ascii="Lidl Font Pro" w:hAnsi="Lidl Font Pro" w:cs="Helv"/>
          <w:color w:val="auto"/>
          <w:sz w:val="22"/>
          <w:szCs w:val="22"/>
          <w:lang w:val="el-GR"/>
        </w:rPr>
        <w:t>6</w:t>
      </w:r>
    </w:p>
    <w:p w14:paraId="1B941708" w14:textId="1175B030" w:rsidR="002F6A96" w:rsidRPr="00716A8B" w:rsidRDefault="002F6A96" w:rsidP="00536574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r w:rsidRPr="00E60B0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Με τη στήριξη της </w:t>
      </w:r>
      <w:r w:rsidRPr="00E60B09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E60B0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ολοκληρώθηκε ο 5ος κύκλος </w:t>
      </w:r>
      <w:r w:rsidRPr="00E60B09">
        <w:rPr>
          <w:rFonts w:ascii="Lidl Font Pro" w:hAnsi="Lidl Font Pro"/>
          <w:b/>
          <w:bCs/>
          <w:color w:val="1F497D" w:themeColor="text2"/>
          <w:sz w:val="36"/>
          <w:szCs w:val="36"/>
        </w:rPr>
        <w:t>mind</w:t>
      </w:r>
      <w:r w:rsidRPr="00E60B0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E60B09">
        <w:rPr>
          <w:rFonts w:ascii="Lidl Font Pro" w:hAnsi="Lidl Font Pro"/>
          <w:b/>
          <w:bCs/>
          <w:color w:val="1F497D" w:themeColor="text2"/>
          <w:sz w:val="36"/>
          <w:szCs w:val="36"/>
        </w:rPr>
        <w:t>REset</w:t>
      </w:r>
      <w:r w:rsidRPr="00E60B0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, βραβεύοντας τις πιο καινοτόμες </w:t>
      </w:r>
      <w:r w:rsidR="008D5F4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βιώσιμες</w:t>
      </w:r>
      <w:r w:rsidRPr="00E60B0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ιδέες</w:t>
      </w:r>
    </w:p>
    <w:p w14:paraId="4436F0D3" w14:textId="77777777" w:rsidR="002F6A96" w:rsidRPr="00E60B09" w:rsidRDefault="002F6A96" w:rsidP="002F6A96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E60B0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Με σταθερή προσήλωση στη βιώσιμη ανάπτυξη, η εταιρεία συνέβαλε και φέτος ενεργά στην υλοποίηση του </w:t>
      </w:r>
      <w:r w:rsidRPr="00E60B09">
        <w:rPr>
          <w:rFonts w:ascii="Lidl Font Pro" w:eastAsia="Times New Roman" w:hAnsi="Lidl Font Pro" w:cs="Calibri"/>
          <w:b/>
          <w:bCs/>
          <w:color w:val="1F497D" w:themeColor="text2"/>
        </w:rPr>
        <w:t>mind</w:t>
      </w:r>
      <w:r w:rsidRPr="00E60B0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E60B09">
        <w:rPr>
          <w:rFonts w:ascii="Lidl Font Pro" w:eastAsia="Times New Roman" w:hAnsi="Lidl Font Pro" w:cs="Calibri"/>
          <w:b/>
          <w:bCs/>
          <w:color w:val="1F497D" w:themeColor="text2"/>
        </w:rPr>
        <w:t>REset</w:t>
      </w:r>
      <w:r w:rsidRPr="00E60B0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 δίνοντας στους μαθητές και τις μαθήτριες τα εφόδια να οραματιστούν και να σχεδιάσουν ένα καλύτερο μέλλον.</w:t>
      </w:r>
    </w:p>
    <w:p w14:paraId="1B81935F" w14:textId="0816F717" w:rsidR="00663A06" w:rsidRPr="00663A06" w:rsidRDefault="00663A06" w:rsidP="00E027ED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E59DD">
        <w:rPr>
          <w:rFonts w:ascii="Lidl Font Pro" w:hAnsi="Lidl Font Pro"/>
          <w:color w:val="000000" w:themeColor="text1"/>
          <w:lang w:val="el-GR"/>
        </w:rPr>
        <w:t xml:space="preserve">Με μια εκδήλωση αφιερωμένη στη δημιουργικότητα, τη βιώσιμη σκέψη και τη δύναμη των νέων να προτείνουν λύσεις για το αύριο, </w:t>
      </w:r>
      <w:r w:rsidRPr="00DE59DD">
        <w:rPr>
          <w:rFonts w:ascii="Lidl Font Pro" w:hAnsi="Lidl Font Pro"/>
          <w:b/>
          <w:bCs/>
          <w:color w:val="000000" w:themeColor="text1"/>
          <w:lang w:val="el-GR"/>
        </w:rPr>
        <w:t>ολοκληρώθηκε ο 5ος κύκλος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του </w:t>
      </w:r>
      <w:r w:rsidRPr="00DE59DD">
        <w:rPr>
          <w:rFonts w:ascii="Lidl Font Pro" w:hAnsi="Lidl Font Pro"/>
          <w:b/>
          <w:bCs/>
          <w:color w:val="000000" w:themeColor="text1"/>
          <w:lang w:val="el-GR"/>
        </w:rPr>
        <w:t>εκπαιδευτικού περιβαλλοντικού προγράμματος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</w:t>
      </w:r>
      <w:r w:rsidRPr="00663A06">
        <w:rPr>
          <w:rFonts w:ascii="Lidl Font Pro" w:hAnsi="Lidl Font Pro"/>
          <w:b/>
          <w:bCs/>
          <w:color w:val="000000" w:themeColor="text1"/>
        </w:rPr>
        <w:t>mind</w:t>
      </w:r>
      <w:r w:rsidRPr="00DE59D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63A06">
        <w:rPr>
          <w:rFonts w:ascii="Lidl Font Pro" w:hAnsi="Lidl Font Pro"/>
          <w:b/>
          <w:bCs/>
          <w:color w:val="000000" w:themeColor="text1"/>
        </w:rPr>
        <w:t>REset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, που υλοποιήθηκε από το </w:t>
      </w:r>
      <w:r w:rsidRPr="00FB4FED">
        <w:rPr>
          <w:rFonts w:ascii="Lidl Font Pro" w:hAnsi="Lidl Font Pro"/>
          <w:b/>
          <w:bCs/>
          <w:color w:val="000000" w:themeColor="text1"/>
        </w:rPr>
        <w:t>Junior</w:t>
      </w:r>
      <w:r w:rsidRPr="00FB4FE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FB4FED">
        <w:rPr>
          <w:rFonts w:ascii="Lidl Font Pro" w:hAnsi="Lidl Font Pro"/>
          <w:b/>
          <w:bCs/>
          <w:color w:val="000000" w:themeColor="text1"/>
        </w:rPr>
        <w:t>Achievement</w:t>
      </w:r>
      <w:r w:rsidRPr="00FB4FED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με στρατηγικό συνεργάτη τη </w:t>
      </w:r>
      <w:r w:rsidRPr="00663A06">
        <w:rPr>
          <w:rFonts w:ascii="Lidl Font Pro" w:hAnsi="Lidl Font Pro"/>
          <w:b/>
          <w:bCs/>
          <w:color w:val="000000" w:themeColor="text1"/>
        </w:rPr>
        <w:t>Lidl</w:t>
      </w:r>
      <w:r w:rsidRPr="00DE59DD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663A06">
        <w:rPr>
          <w:rFonts w:ascii="Lidl Font Pro" w:hAnsi="Lidl Font Pro"/>
          <w:color w:val="000000" w:themeColor="text1"/>
          <w:lang w:val="el-GR"/>
        </w:rPr>
        <w:t xml:space="preserve">, τη στήριξη του </w:t>
      </w:r>
      <w:r w:rsidRPr="00663A06">
        <w:rPr>
          <w:rFonts w:ascii="Lidl Font Pro" w:hAnsi="Lidl Font Pro"/>
          <w:b/>
          <w:bCs/>
          <w:color w:val="000000" w:themeColor="text1"/>
          <w:lang w:val="el-GR"/>
        </w:rPr>
        <w:t xml:space="preserve">Υπουργείου Παιδείας, Αθλητισμού και Νεολαίας </w:t>
      </w:r>
      <w:r w:rsidRPr="00663A06">
        <w:rPr>
          <w:rFonts w:ascii="Lidl Font Pro" w:hAnsi="Lidl Font Pro"/>
          <w:color w:val="000000" w:themeColor="text1"/>
          <w:lang w:val="el-GR"/>
        </w:rPr>
        <w:t xml:space="preserve">και την αιγίδα του </w:t>
      </w:r>
      <w:r w:rsidRPr="00663A06">
        <w:rPr>
          <w:rFonts w:ascii="Lidl Font Pro" w:hAnsi="Lidl Font Pro"/>
          <w:b/>
          <w:bCs/>
          <w:color w:val="000000" w:themeColor="text1"/>
          <w:lang w:val="el-GR"/>
        </w:rPr>
        <w:t>Υπουργείου Γεωργίας, Αγροτικής Ανάπτυξης και Περιβάλλοντος</w:t>
      </w:r>
      <w:r w:rsidRPr="00663A06">
        <w:rPr>
          <w:rFonts w:ascii="Lidl Font Pro" w:hAnsi="Lidl Font Pro"/>
          <w:color w:val="000000" w:themeColor="text1"/>
          <w:lang w:val="el-GR"/>
        </w:rPr>
        <w:t>.</w:t>
      </w:r>
    </w:p>
    <w:p w14:paraId="54FF544A" w14:textId="1C23E3A3" w:rsidR="00663A06" w:rsidRPr="00DE59DD" w:rsidRDefault="00663A06" w:rsidP="00E027ED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E59DD">
        <w:rPr>
          <w:rFonts w:ascii="Lidl Font Pro" w:hAnsi="Lidl Font Pro"/>
          <w:color w:val="000000" w:themeColor="text1"/>
          <w:lang w:val="el-GR"/>
        </w:rPr>
        <w:t xml:space="preserve">Η </w:t>
      </w:r>
      <w:r w:rsidRPr="00663A06">
        <w:rPr>
          <w:rFonts w:ascii="Lidl Font Pro" w:hAnsi="Lidl Font Pro"/>
          <w:color w:val="000000" w:themeColor="text1"/>
          <w:lang w:val="el-GR"/>
        </w:rPr>
        <w:t>λαμπερή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εκδήλωση και τελετή βράβευσης πραγματοποιήθηκε την</w:t>
      </w:r>
      <w:r w:rsidRPr="00663A06">
        <w:rPr>
          <w:rFonts w:ascii="Lidl Font Pro" w:hAnsi="Lidl Font Pro"/>
          <w:color w:val="000000" w:themeColor="text1"/>
          <w:lang w:val="el-GR"/>
        </w:rPr>
        <w:t xml:space="preserve"> </w:t>
      </w:r>
      <w:r w:rsidRPr="00663A06">
        <w:rPr>
          <w:rFonts w:ascii="Lidl Font Pro" w:hAnsi="Lidl Font Pro"/>
          <w:b/>
          <w:bCs/>
          <w:color w:val="000000" w:themeColor="text1"/>
          <w:lang w:val="el-GR"/>
        </w:rPr>
        <w:t>Παρασκευή, 13 Φεβρουαρίου</w:t>
      </w:r>
      <w:r w:rsidRPr="00DE59DD">
        <w:rPr>
          <w:rFonts w:ascii="Lidl Font Pro" w:hAnsi="Lidl Font Pro"/>
          <w:b/>
          <w:bCs/>
          <w:color w:val="000000" w:themeColor="text1"/>
          <w:lang w:val="el-GR"/>
        </w:rPr>
        <w:t xml:space="preserve"> 2026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, </w:t>
      </w:r>
      <w:r w:rsidRPr="00663A06">
        <w:rPr>
          <w:rFonts w:ascii="Lidl Font Pro" w:hAnsi="Lidl Font Pro"/>
          <w:color w:val="000000" w:themeColor="text1"/>
          <w:lang w:val="el-GR"/>
        </w:rPr>
        <w:t xml:space="preserve">στην </w:t>
      </w:r>
      <w:r w:rsidRPr="00663A06">
        <w:rPr>
          <w:rFonts w:ascii="Lidl Font Pro" w:hAnsi="Lidl Font Pro"/>
          <w:b/>
          <w:bCs/>
          <w:color w:val="000000" w:themeColor="text1"/>
          <w:lang w:val="el-GR"/>
        </w:rPr>
        <w:t>Αίθουσα Εκδηλώσεων της Π.Ο.Ε.Δ</w:t>
      </w:r>
      <w:r w:rsidRPr="00DE59DD">
        <w:rPr>
          <w:rFonts w:ascii="Lidl Font Pro" w:hAnsi="Lidl Font Pro"/>
          <w:color w:val="000000" w:themeColor="text1"/>
          <w:lang w:val="el-GR"/>
        </w:rPr>
        <w:t>,</w:t>
      </w:r>
      <w:r w:rsidRPr="00663A06">
        <w:rPr>
          <w:rFonts w:ascii="Lidl Font Pro" w:hAnsi="Lidl Font Pro"/>
          <w:color w:val="000000" w:themeColor="text1"/>
          <w:lang w:val="el-GR"/>
        </w:rPr>
        <w:t xml:space="preserve"> στη Λευκωσία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και σηματοδότησε την κορύφωση μιας πολυεπίπεδης εκπαιδευτικής διαδρομής</w:t>
      </w:r>
      <w:r w:rsidRPr="00663A06">
        <w:rPr>
          <w:rFonts w:ascii="Lidl Font Pro" w:hAnsi="Lidl Font Pro"/>
          <w:color w:val="000000" w:themeColor="text1"/>
          <w:lang w:val="el-GR"/>
        </w:rPr>
        <w:t>. Μέσα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από την </w:t>
      </w:r>
      <w:r w:rsidRPr="00663A06">
        <w:rPr>
          <w:rFonts w:ascii="Lidl Font Pro" w:hAnsi="Lidl Font Pro"/>
          <w:b/>
          <w:bCs/>
          <w:color w:val="000000" w:themeColor="text1"/>
          <w:lang w:val="el-GR"/>
        </w:rPr>
        <w:t xml:space="preserve">πεντάχρονη πορεία του </w:t>
      </w:r>
      <w:r w:rsidRPr="00663A06">
        <w:rPr>
          <w:rFonts w:ascii="Lidl Font Pro" w:hAnsi="Lidl Font Pro"/>
          <w:b/>
          <w:bCs/>
          <w:color w:val="000000" w:themeColor="text1"/>
          <w:lang w:val="en-US"/>
        </w:rPr>
        <w:t>mind</w:t>
      </w:r>
      <w:r w:rsidRPr="00663A0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63A06">
        <w:rPr>
          <w:rFonts w:ascii="Lidl Font Pro" w:hAnsi="Lidl Font Pro"/>
          <w:b/>
          <w:bCs/>
          <w:color w:val="000000" w:themeColor="text1"/>
          <w:lang w:val="en-US"/>
        </w:rPr>
        <w:t>REset</w:t>
      </w:r>
      <w:r w:rsidRPr="00663A06">
        <w:rPr>
          <w:rFonts w:ascii="Lidl Font Pro" w:hAnsi="Lidl Font Pro"/>
          <w:color w:val="000000" w:themeColor="text1"/>
          <w:lang w:val="el-GR"/>
        </w:rPr>
        <w:t>,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</w:t>
      </w:r>
      <w:r w:rsidR="0057677D">
        <w:rPr>
          <w:rFonts w:ascii="Lidl Font Pro" w:hAnsi="Lidl Font Pro"/>
          <w:color w:val="000000" w:themeColor="text1"/>
          <w:lang w:val="el-GR"/>
        </w:rPr>
        <w:t>σχεδόν</w:t>
      </w:r>
      <w:r w:rsidRPr="00663A06">
        <w:rPr>
          <w:rFonts w:ascii="Lidl Font Pro" w:hAnsi="Lidl Font Pro"/>
          <w:color w:val="000000" w:themeColor="text1"/>
          <w:lang w:val="el-GR"/>
        </w:rPr>
        <w:t xml:space="preserve"> </w:t>
      </w:r>
      <w:r w:rsidRPr="00663A06">
        <w:rPr>
          <w:rFonts w:ascii="Lidl Font Pro" w:hAnsi="Lidl Font Pro"/>
          <w:b/>
          <w:bCs/>
          <w:color w:val="000000" w:themeColor="text1"/>
          <w:lang w:val="el-GR"/>
        </w:rPr>
        <w:t>1</w:t>
      </w:r>
      <w:r w:rsidR="0057677D">
        <w:rPr>
          <w:rFonts w:ascii="Lidl Font Pro" w:hAnsi="Lidl Font Pro"/>
          <w:b/>
          <w:bCs/>
          <w:color w:val="000000" w:themeColor="text1"/>
          <w:lang w:val="el-GR"/>
        </w:rPr>
        <w:t>6</w:t>
      </w:r>
      <w:r w:rsidRPr="00663A06">
        <w:rPr>
          <w:rFonts w:ascii="Lidl Font Pro" w:hAnsi="Lidl Font Pro"/>
          <w:b/>
          <w:bCs/>
          <w:color w:val="000000" w:themeColor="text1"/>
          <w:lang w:val="el-GR"/>
        </w:rPr>
        <w:t>.500</w:t>
      </w:r>
      <w:r w:rsidRPr="00DE59DD">
        <w:rPr>
          <w:rFonts w:ascii="Lidl Font Pro" w:hAnsi="Lidl Font Pro"/>
          <w:b/>
          <w:bCs/>
          <w:color w:val="000000" w:themeColor="text1"/>
          <w:lang w:val="el-GR"/>
        </w:rPr>
        <w:t xml:space="preserve"> μαθητές και μαθήτριες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από όλη την Κύπρο ήρθαν σε επαφή με σύγχρονες περιβαλλοντικές προκλήσεις και ανέπτυξαν τις δικές τους βιώσιμες επιχειρηματικές προτάσεις.</w:t>
      </w:r>
    </w:p>
    <w:p w14:paraId="62517E3C" w14:textId="2737ED97" w:rsidR="00663A06" w:rsidRPr="00DE59DD" w:rsidRDefault="00663A06" w:rsidP="00E027ED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E59DD">
        <w:rPr>
          <w:rFonts w:ascii="Lidl Font Pro" w:hAnsi="Lidl Font Pro"/>
          <w:color w:val="000000" w:themeColor="text1"/>
          <w:lang w:val="el-GR"/>
        </w:rPr>
        <w:t xml:space="preserve">Κατά τη διάρκεια του προγράμματος, </w:t>
      </w:r>
      <w:r w:rsidRPr="00663A06">
        <w:rPr>
          <w:rFonts w:ascii="Lidl Font Pro" w:hAnsi="Lidl Font Pro"/>
          <w:color w:val="000000" w:themeColor="text1"/>
          <w:lang w:val="el-GR"/>
        </w:rPr>
        <w:t xml:space="preserve">περισσότερες από </w:t>
      </w:r>
      <w:r w:rsidRPr="00663A06">
        <w:rPr>
          <w:rFonts w:ascii="Lidl Font Pro" w:hAnsi="Lidl Font Pro"/>
          <w:b/>
          <w:bCs/>
          <w:color w:val="000000" w:themeColor="text1"/>
          <w:lang w:val="el-GR"/>
        </w:rPr>
        <w:t>60</w:t>
      </w:r>
      <w:r w:rsidRPr="00DE59DD">
        <w:rPr>
          <w:rFonts w:ascii="Lidl Font Pro" w:hAnsi="Lidl Font Pro"/>
          <w:b/>
          <w:bCs/>
          <w:color w:val="000000" w:themeColor="text1"/>
          <w:lang w:val="el-GR"/>
        </w:rPr>
        <w:t xml:space="preserve"> μαθητικές ομάδες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</w:t>
      </w:r>
      <w:r w:rsidRPr="00663A06">
        <w:rPr>
          <w:rFonts w:ascii="Lidl Font Pro" w:hAnsi="Lidl Font Pro"/>
          <w:color w:val="000000" w:themeColor="text1"/>
          <w:lang w:val="el-GR"/>
        </w:rPr>
        <w:t xml:space="preserve">από </w:t>
      </w:r>
      <w:r w:rsidRPr="00663A06">
        <w:rPr>
          <w:rFonts w:ascii="Lidl Font Pro" w:hAnsi="Lidl Font Pro"/>
          <w:b/>
          <w:bCs/>
          <w:color w:val="000000" w:themeColor="text1"/>
          <w:lang w:val="el-GR"/>
        </w:rPr>
        <w:t xml:space="preserve">24 σχολεία </w:t>
      </w:r>
      <w:r w:rsidRPr="00663A06">
        <w:rPr>
          <w:rFonts w:ascii="Lidl Font Pro" w:hAnsi="Lidl Font Pro"/>
          <w:color w:val="000000" w:themeColor="text1"/>
          <w:lang w:val="el-GR"/>
        </w:rPr>
        <w:t>– Δημοτικά και Γυμνάσια</w:t>
      </w:r>
      <w:r w:rsidR="00382947">
        <w:rPr>
          <w:rFonts w:ascii="Lidl Font Pro" w:hAnsi="Lidl Font Pro"/>
          <w:color w:val="000000" w:themeColor="text1"/>
          <w:lang w:val="el-GR"/>
        </w:rPr>
        <w:t xml:space="preserve"> </w:t>
      </w:r>
      <w:r w:rsidR="00382947" w:rsidRPr="00663A06">
        <w:rPr>
          <w:rFonts w:ascii="Lidl Font Pro" w:hAnsi="Lidl Font Pro"/>
          <w:color w:val="000000" w:themeColor="text1"/>
          <w:lang w:val="el-GR"/>
        </w:rPr>
        <w:t>–</w:t>
      </w:r>
      <w:r w:rsidR="00861582">
        <w:rPr>
          <w:rFonts w:ascii="Lidl Font Pro" w:hAnsi="Lidl Font Pro"/>
          <w:color w:val="000000" w:themeColor="text1"/>
          <w:lang w:val="el-GR"/>
        </w:rPr>
        <w:t xml:space="preserve"> 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εργάστηκαν συστηματικά πάνω στη φετινή θεματική ενότητα της </w:t>
      </w:r>
      <w:r w:rsidRPr="00DE59DD">
        <w:rPr>
          <w:rFonts w:ascii="Lidl Font Pro" w:hAnsi="Lidl Font Pro"/>
          <w:b/>
          <w:bCs/>
          <w:color w:val="000000" w:themeColor="text1"/>
          <w:lang w:val="el-GR"/>
        </w:rPr>
        <w:t>σπατάλης τροφίμων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, αναπτύσσοντας ιδέες που συνδύαζαν την περιβαλλοντική υπευθυνότητα με την καινοτομία και την κοινωνική ευαισθησία. Μέσα από καθοδηγούμενες εκπαιδευτικές ενότητες, οι μαθητές </w:t>
      </w:r>
      <w:r w:rsidRPr="00663A06">
        <w:rPr>
          <w:rFonts w:ascii="Lidl Font Pro" w:hAnsi="Lidl Font Pro"/>
          <w:color w:val="000000" w:themeColor="text1"/>
          <w:lang w:val="el-GR"/>
        </w:rPr>
        <w:t xml:space="preserve">και μαθήτριες 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καλλιέργησαν </w:t>
      </w:r>
      <w:r w:rsidRPr="00663A06">
        <w:rPr>
          <w:rFonts w:ascii="Lidl Font Pro" w:hAnsi="Lidl Font Pro"/>
          <w:color w:val="000000" w:themeColor="text1"/>
          <w:lang w:val="el-GR"/>
        </w:rPr>
        <w:t xml:space="preserve">και ανέπτυξαν 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δεξιότητες όπως η κριτική σκέψη, η συνεργασία, η </w:t>
      </w:r>
      <w:r w:rsidRPr="00663A06">
        <w:rPr>
          <w:rFonts w:ascii="Lidl Font Pro" w:hAnsi="Lidl Font Pro"/>
          <w:color w:val="000000" w:themeColor="text1"/>
          <w:lang w:val="el-GR"/>
        </w:rPr>
        <w:t>δημιουργικότητα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και η </w:t>
      </w:r>
      <w:r w:rsidR="008D5F43">
        <w:rPr>
          <w:rFonts w:ascii="Lidl Font Pro" w:hAnsi="Lidl Font Pro"/>
          <w:color w:val="000000" w:themeColor="text1"/>
          <w:lang w:val="el-GR"/>
        </w:rPr>
        <w:t>βιώσιμη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επιχειρηματικότητα.</w:t>
      </w:r>
    </w:p>
    <w:p w14:paraId="6B64BE74" w14:textId="77777777" w:rsidR="00663A06" w:rsidRPr="00DE59DD" w:rsidRDefault="00663A06" w:rsidP="00E027ED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E59DD">
        <w:rPr>
          <w:rFonts w:ascii="Lidl Font Pro" w:hAnsi="Lidl Font Pro"/>
          <w:color w:val="000000" w:themeColor="text1"/>
          <w:lang w:val="el-GR"/>
        </w:rPr>
        <w:lastRenderedPageBreak/>
        <w:t xml:space="preserve">Στο τελικό στάδιο του προγράμματος, οι </w:t>
      </w:r>
      <w:r w:rsidRPr="00663A06">
        <w:rPr>
          <w:rFonts w:ascii="Lidl Font Pro" w:hAnsi="Lidl Font Pro"/>
          <w:b/>
          <w:bCs/>
          <w:color w:val="000000" w:themeColor="text1"/>
          <w:lang w:val="el-GR"/>
        </w:rPr>
        <w:t>10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</w:t>
      </w:r>
      <w:r w:rsidRPr="00DE59DD">
        <w:rPr>
          <w:rFonts w:ascii="Lidl Font Pro" w:hAnsi="Lidl Font Pro"/>
          <w:b/>
          <w:bCs/>
          <w:color w:val="000000" w:themeColor="text1"/>
          <w:lang w:val="el-GR"/>
        </w:rPr>
        <w:t>ομάδες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που ξεχώρισαν </w:t>
      </w:r>
      <w:r w:rsidRPr="00663A06">
        <w:rPr>
          <w:rFonts w:ascii="Lidl Font Pro" w:hAnsi="Lidl Font Pro"/>
          <w:color w:val="000000" w:themeColor="text1"/>
          <w:lang w:val="el-GR"/>
        </w:rPr>
        <w:t xml:space="preserve">μετά την Εμπορική Έκθεση 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παρουσίασαν τις ιδέες τους ενώπιον ειδικής κριτικής επιτροπής, η οποία αξιολόγησε τις συμμετοχές με βάση την </w:t>
      </w:r>
      <w:r w:rsidRPr="00DE59DD">
        <w:rPr>
          <w:rFonts w:ascii="Lidl Font Pro" w:hAnsi="Lidl Font Pro"/>
          <w:b/>
          <w:bCs/>
          <w:color w:val="000000" w:themeColor="text1"/>
          <w:lang w:val="el-GR"/>
        </w:rPr>
        <w:t>πρωτοτυπία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, τη </w:t>
      </w:r>
      <w:r w:rsidRPr="00DE59DD">
        <w:rPr>
          <w:rFonts w:ascii="Lidl Font Pro" w:hAnsi="Lidl Font Pro"/>
          <w:b/>
          <w:bCs/>
          <w:color w:val="000000" w:themeColor="text1"/>
          <w:lang w:val="el-GR"/>
        </w:rPr>
        <w:t>βιωσιμότητα της πρότασης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, την </w:t>
      </w:r>
      <w:r w:rsidRPr="00DE59DD">
        <w:rPr>
          <w:rFonts w:ascii="Lidl Font Pro" w:hAnsi="Lidl Font Pro"/>
          <w:b/>
          <w:bCs/>
          <w:color w:val="000000" w:themeColor="text1"/>
          <w:lang w:val="el-GR"/>
        </w:rPr>
        <w:t>ποιότητα της παρουσίασης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και τη </w:t>
      </w:r>
      <w:r w:rsidRPr="00DE59DD">
        <w:rPr>
          <w:rFonts w:ascii="Lidl Font Pro" w:hAnsi="Lidl Font Pro"/>
          <w:b/>
          <w:bCs/>
          <w:color w:val="000000" w:themeColor="text1"/>
          <w:lang w:val="el-GR"/>
        </w:rPr>
        <w:t>συνολική προσέγγιση της λύσης</w:t>
      </w:r>
      <w:r w:rsidRPr="00DE59DD">
        <w:rPr>
          <w:rFonts w:ascii="Lidl Font Pro" w:hAnsi="Lidl Font Pro"/>
          <w:color w:val="000000" w:themeColor="text1"/>
          <w:lang w:val="el-GR"/>
        </w:rPr>
        <w:t>.</w:t>
      </w:r>
    </w:p>
    <w:p w14:paraId="12EB4F3F" w14:textId="77777777" w:rsidR="00663A06" w:rsidRPr="00DE59DD" w:rsidRDefault="00663A06" w:rsidP="00E027ED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63A06">
        <w:rPr>
          <w:rFonts w:ascii="Lidl Font Pro" w:hAnsi="Lidl Font Pro"/>
          <w:color w:val="000000" w:themeColor="text1"/>
          <w:lang w:val="el-GR"/>
        </w:rPr>
        <w:t>Στο τέλος της δυναμικής αυτής τελετής, αναδείχθηκαν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</w:t>
      </w:r>
      <w:r w:rsidRPr="00663A06">
        <w:rPr>
          <w:rFonts w:ascii="Lidl Font Pro" w:hAnsi="Lidl Font Pro"/>
          <w:color w:val="000000" w:themeColor="text1"/>
          <w:lang w:val="el-GR"/>
        </w:rPr>
        <w:t xml:space="preserve">οι καλύτεροι </w:t>
      </w:r>
      <w:r w:rsidRPr="00663A06">
        <w:rPr>
          <w:rFonts w:ascii="Lidl Font Pro" w:hAnsi="Lidl Font Pro"/>
          <w:color w:val="000000" w:themeColor="text1"/>
          <w:lang w:val="en-US"/>
        </w:rPr>
        <w:t>mind</w:t>
      </w:r>
      <w:r w:rsidRPr="00663A06">
        <w:rPr>
          <w:rFonts w:ascii="Lidl Font Pro" w:hAnsi="Lidl Font Pro"/>
          <w:color w:val="000000" w:themeColor="text1"/>
          <w:lang w:val="el-GR"/>
        </w:rPr>
        <w:t xml:space="preserve"> </w:t>
      </w:r>
      <w:r w:rsidRPr="00663A06">
        <w:rPr>
          <w:rFonts w:ascii="Lidl Font Pro" w:hAnsi="Lidl Font Pro"/>
          <w:color w:val="000000" w:themeColor="text1"/>
          <w:lang w:val="en-US"/>
        </w:rPr>
        <w:t>REsetters</w:t>
      </w:r>
      <w:r w:rsidRPr="00663A06">
        <w:rPr>
          <w:rFonts w:ascii="Lidl Font Pro" w:hAnsi="Lidl Font Pro"/>
          <w:color w:val="000000" w:themeColor="text1"/>
          <w:lang w:val="el-GR"/>
        </w:rPr>
        <w:t xml:space="preserve"> της χρονιάς 2025-2026</w:t>
      </w:r>
      <w:r w:rsidRPr="00DE59DD">
        <w:rPr>
          <w:rFonts w:ascii="Lidl Font Pro" w:hAnsi="Lidl Font Pro"/>
          <w:color w:val="000000" w:themeColor="text1"/>
          <w:lang w:val="el-GR"/>
        </w:rPr>
        <w:t>:</w:t>
      </w:r>
    </w:p>
    <w:p w14:paraId="35D9EAC1" w14:textId="2CB996B5" w:rsidR="00C21AAE" w:rsidRPr="00C21AAE" w:rsidRDefault="00CC255D" w:rsidP="00C21AAE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Η ομάδα </w:t>
      </w:r>
      <w:r w:rsidR="00C21AAE" w:rsidRPr="00CC255D">
        <w:rPr>
          <w:rFonts w:ascii="Lidl Font Pro" w:hAnsi="Lidl Font Pro"/>
          <w:b/>
          <w:bCs/>
          <w:color w:val="000000" w:themeColor="text1"/>
        </w:rPr>
        <w:t>LEMONAID</w:t>
      </w:r>
      <w:r w:rsidR="00C21AAE" w:rsidRPr="00C21AAE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από το</w:t>
      </w:r>
      <w:r w:rsidR="00C21AAE" w:rsidRPr="00C21AAE">
        <w:rPr>
          <w:rFonts w:ascii="Lidl Font Pro" w:hAnsi="Lidl Font Pro"/>
          <w:color w:val="000000" w:themeColor="text1"/>
          <w:lang w:val="el-GR"/>
        </w:rPr>
        <w:t xml:space="preserve"> </w:t>
      </w:r>
      <w:r w:rsidR="00C21AAE" w:rsidRPr="00CC255D">
        <w:rPr>
          <w:rFonts w:ascii="Lidl Font Pro" w:hAnsi="Lidl Font Pro"/>
          <w:b/>
          <w:bCs/>
          <w:color w:val="000000" w:themeColor="text1"/>
          <w:lang w:val="el-GR"/>
        </w:rPr>
        <w:t>Γυμνάσιο Έγκωμης – Κυριάκος Νεοκλέους</w:t>
      </w:r>
      <w:r w:rsidR="00C21AAE" w:rsidRPr="00C21AAE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0CBFCB05" w14:textId="289637F7" w:rsidR="00C21AAE" w:rsidRPr="00CC255D" w:rsidRDefault="00CC255D" w:rsidP="00C21AAE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Η ομάδα </w:t>
      </w:r>
      <w:r w:rsidR="00C21AAE" w:rsidRPr="00CC255D">
        <w:rPr>
          <w:rFonts w:ascii="Lidl Font Pro" w:hAnsi="Lidl Font Pro"/>
          <w:b/>
          <w:bCs/>
          <w:color w:val="000000" w:themeColor="text1"/>
        </w:rPr>
        <w:t>TIME</w:t>
      </w:r>
      <w:r w:rsidR="00C21AAE" w:rsidRPr="00CC255D">
        <w:rPr>
          <w:rFonts w:ascii="Lidl Font Pro" w:hAnsi="Lidl Font Pro"/>
          <w:b/>
          <w:bCs/>
          <w:color w:val="000000" w:themeColor="text1"/>
          <w:lang w:val="el-GR"/>
        </w:rPr>
        <w:t>2</w:t>
      </w:r>
      <w:r w:rsidR="00C21AAE" w:rsidRPr="00CC255D">
        <w:rPr>
          <w:rFonts w:ascii="Lidl Font Pro" w:hAnsi="Lidl Font Pro"/>
          <w:b/>
          <w:bCs/>
          <w:color w:val="000000" w:themeColor="text1"/>
        </w:rPr>
        <w:t>FRESH</w:t>
      </w:r>
      <w:r w:rsidR="00C21AAE" w:rsidRPr="00C21AAE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από το</w:t>
      </w:r>
      <w:r w:rsidR="00C21AAE" w:rsidRPr="00C21AAE">
        <w:rPr>
          <w:rFonts w:ascii="Lidl Font Pro" w:hAnsi="Lidl Font Pro"/>
          <w:color w:val="000000" w:themeColor="text1"/>
          <w:lang w:val="el-GR"/>
        </w:rPr>
        <w:t xml:space="preserve"> </w:t>
      </w:r>
      <w:r w:rsidR="00C21AAE" w:rsidRPr="00CC255D">
        <w:rPr>
          <w:rFonts w:ascii="Lidl Font Pro" w:hAnsi="Lidl Font Pro"/>
          <w:b/>
          <w:bCs/>
          <w:color w:val="000000" w:themeColor="text1"/>
          <w:lang w:val="el-GR"/>
        </w:rPr>
        <w:t>Δημοτικό Σχολείο Δασούπολης (ΚΒ)</w:t>
      </w:r>
    </w:p>
    <w:p w14:paraId="6DF61164" w14:textId="34DC3E48" w:rsidR="00663A06" w:rsidRPr="00DE59DD" w:rsidRDefault="00663A06" w:rsidP="00C21AAE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E59DD">
        <w:rPr>
          <w:rFonts w:ascii="Lidl Font Pro" w:hAnsi="Lidl Font Pro"/>
          <w:color w:val="000000" w:themeColor="text1"/>
          <w:lang w:val="el-GR"/>
        </w:rPr>
        <w:t>Το</w:t>
      </w:r>
      <w:r w:rsidRPr="00663A06">
        <w:rPr>
          <w:rFonts w:ascii="Lidl Font Pro" w:hAnsi="Lidl Font Pro"/>
          <w:color w:val="000000" w:themeColor="text1"/>
          <w:lang w:val="el-GR"/>
        </w:rPr>
        <w:t xml:space="preserve"> εκπαιδευτικό περιβαλλοντικό πρόγραμμα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</w:t>
      </w:r>
      <w:r w:rsidRPr="00663A06">
        <w:rPr>
          <w:rFonts w:ascii="Lidl Font Pro" w:hAnsi="Lidl Font Pro"/>
          <w:b/>
          <w:bCs/>
          <w:color w:val="000000" w:themeColor="text1"/>
        </w:rPr>
        <w:t>mind</w:t>
      </w:r>
      <w:r w:rsidRPr="00DE59D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63A06">
        <w:rPr>
          <w:rFonts w:ascii="Lidl Font Pro" w:hAnsi="Lidl Font Pro"/>
          <w:b/>
          <w:bCs/>
          <w:color w:val="000000" w:themeColor="text1"/>
        </w:rPr>
        <w:t>REset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, που υλοποιήθηκε για </w:t>
      </w:r>
      <w:r w:rsidRPr="00DE59DD">
        <w:rPr>
          <w:rFonts w:ascii="Lidl Font Pro" w:hAnsi="Lidl Font Pro"/>
          <w:b/>
          <w:bCs/>
          <w:color w:val="000000" w:themeColor="text1"/>
          <w:lang w:val="el-GR"/>
        </w:rPr>
        <w:t>5η συνεχόμενη χρονιά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με τη στήριξη της </w:t>
      </w:r>
      <w:r w:rsidRPr="00663A06">
        <w:rPr>
          <w:rFonts w:ascii="Lidl Font Pro" w:hAnsi="Lidl Font Pro"/>
          <w:color w:val="000000" w:themeColor="text1"/>
        </w:rPr>
        <w:t>Lidl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Κύπρου, καθιερώθηκε ως ένας </w:t>
      </w:r>
      <w:r w:rsidRPr="00DE59DD">
        <w:rPr>
          <w:rFonts w:ascii="Lidl Font Pro" w:hAnsi="Lidl Font Pro"/>
          <w:b/>
          <w:bCs/>
          <w:color w:val="000000" w:themeColor="text1"/>
          <w:lang w:val="el-GR"/>
        </w:rPr>
        <w:t>δυναμικός εκπαιδευτικός θεσμός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που συνδέει τη σχολική κοινότητα με πραγματικές περιβαλλοντικές προκλήσεις. </w:t>
      </w:r>
    </w:p>
    <w:p w14:paraId="140611EE" w14:textId="32A4FE43" w:rsidR="00663A06" w:rsidRPr="00DE59DD" w:rsidRDefault="00663A06" w:rsidP="00E027ED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DE59DD">
        <w:rPr>
          <w:rFonts w:ascii="Lidl Font Pro" w:hAnsi="Lidl Font Pro"/>
          <w:color w:val="000000" w:themeColor="text1"/>
          <w:lang w:val="el-GR"/>
        </w:rPr>
        <w:t xml:space="preserve">Η </w:t>
      </w:r>
      <w:r w:rsidRPr="00663A06">
        <w:rPr>
          <w:rFonts w:ascii="Lidl Font Pro" w:hAnsi="Lidl Font Pro"/>
          <w:b/>
          <w:bCs/>
          <w:color w:val="000000" w:themeColor="text1"/>
        </w:rPr>
        <w:t>Lidl</w:t>
      </w:r>
      <w:r w:rsidRPr="00DE59DD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DE59DD">
        <w:rPr>
          <w:rFonts w:ascii="Lidl Font Pro" w:hAnsi="Lidl Font Pro"/>
          <w:color w:val="000000" w:themeColor="text1"/>
          <w:lang w:val="el-GR"/>
        </w:rPr>
        <w:t>, επενδύοντας σταθερά σε πρωτοβουλίες με ουσιαστικό κοινωνικό και περιβαλλοντικό αποτύπωμα, συν</w:t>
      </w:r>
      <w:r w:rsidRPr="00663A06">
        <w:rPr>
          <w:rFonts w:ascii="Lidl Font Pro" w:hAnsi="Lidl Font Pro"/>
          <w:color w:val="000000" w:themeColor="text1"/>
          <w:lang w:val="el-GR"/>
        </w:rPr>
        <w:t>εχίζ</w:t>
      </w:r>
      <w:r w:rsidRPr="00DE59DD">
        <w:rPr>
          <w:rFonts w:ascii="Lidl Font Pro" w:hAnsi="Lidl Font Pro"/>
          <w:color w:val="000000" w:themeColor="text1"/>
          <w:lang w:val="el-GR"/>
        </w:rPr>
        <w:t>ε</w:t>
      </w:r>
      <w:r w:rsidRPr="00663A06">
        <w:rPr>
          <w:rFonts w:ascii="Lidl Font Pro" w:hAnsi="Lidl Font Pro"/>
          <w:color w:val="000000" w:themeColor="text1"/>
          <w:lang w:val="el-GR"/>
        </w:rPr>
        <w:t>ι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να στηρίζει δράσεις που μετατρέπουν τη γνώση σε πράξη και ενδυναμώνουν τους αυριανούς πολίτες. Το </w:t>
      </w:r>
      <w:r w:rsidR="00B56DED" w:rsidRPr="00B56DED">
        <w:rPr>
          <w:rFonts w:ascii="Lidl Font Pro" w:hAnsi="Lidl Font Pro"/>
          <w:b/>
          <w:bCs/>
          <w:color w:val="000000" w:themeColor="text1"/>
          <w:lang w:val="el-GR"/>
        </w:rPr>
        <w:t xml:space="preserve">εκπαιδευτικό περιβαλλοντικό πρόγραμμα </w:t>
      </w:r>
      <w:r w:rsidRPr="00663A06">
        <w:rPr>
          <w:rFonts w:ascii="Lidl Font Pro" w:hAnsi="Lidl Font Pro"/>
          <w:b/>
          <w:bCs/>
          <w:color w:val="000000" w:themeColor="text1"/>
        </w:rPr>
        <w:t>mind</w:t>
      </w:r>
      <w:r w:rsidRPr="00DE59DD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63A06">
        <w:rPr>
          <w:rFonts w:ascii="Lidl Font Pro" w:hAnsi="Lidl Font Pro"/>
          <w:b/>
          <w:bCs/>
          <w:color w:val="000000" w:themeColor="text1"/>
        </w:rPr>
        <w:t>REset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</w:t>
      </w:r>
      <w:r w:rsidRPr="00663A06">
        <w:rPr>
          <w:rFonts w:ascii="Lidl Font Pro" w:hAnsi="Lidl Font Pro"/>
          <w:color w:val="000000" w:themeColor="text1"/>
          <w:lang w:val="el-GR"/>
        </w:rPr>
        <w:t>αποτελεί</w:t>
      </w:r>
      <w:r w:rsidRPr="00DE59DD">
        <w:rPr>
          <w:rFonts w:ascii="Lidl Font Pro" w:hAnsi="Lidl Font Pro"/>
          <w:color w:val="000000" w:themeColor="text1"/>
          <w:lang w:val="el-GR"/>
        </w:rPr>
        <w:t xml:space="preserve"> αναπόσπαστο μέρος αυτής της δέσμευσης, συμβάλλοντας στη διαμόρφωση ενός πιο βιώσιμου μέλλοντος, μέσα από την εκπαίδευση, τη συνεργασία και τη δράση.</w:t>
      </w:r>
    </w:p>
    <w:p w14:paraId="53ABD537" w14:textId="1D99C528" w:rsidR="006B243D" w:rsidRDefault="006B243D" w:rsidP="00D06D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15728" w14:textId="77777777" w:rsidR="007A4279" w:rsidRDefault="007A4279" w:rsidP="00C15348">
      <w:pPr>
        <w:spacing w:after="0" w:line="240" w:lineRule="auto"/>
      </w:pPr>
      <w:r>
        <w:separator/>
      </w:r>
    </w:p>
  </w:endnote>
  <w:endnote w:type="continuationSeparator" w:id="0">
    <w:p w14:paraId="738FC8C4" w14:textId="77777777" w:rsidR="007A4279" w:rsidRDefault="007A4279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charset w:val="00"/>
    <w:family w:val="roman"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E82DC" w14:textId="77777777" w:rsidR="007A4279" w:rsidRDefault="007A4279" w:rsidP="00C15348">
      <w:pPr>
        <w:spacing w:after="0" w:line="240" w:lineRule="auto"/>
      </w:pPr>
      <w:r>
        <w:separator/>
      </w:r>
    </w:p>
  </w:footnote>
  <w:footnote w:type="continuationSeparator" w:id="0">
    <w:p w14:paraId="355E217F" w14:textId="77777777" w:rsidR="007A4279" w:rsidRDefault="007A4279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00BC5F03"/>
    <w:multiLevelType w:val="multilevel"/>
    <w:tmpl w:val="84D43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924C1C"/>
    <w:multiLevelType w:val="hybridMultilevel"/>
    <w:tmpl w:val="32A689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5"/>
  </w:num>
  <w:num w:numId="2" w16cid:durableId="1724518041">
    <w:abstractNumId w:val="4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3"/>
  </w:num>
  <w:num w:numId="5" w16cid:durableId="436951538">
    <w:abstractNumId w:val="1"/>
  </w:num>
  <w:num w:numId="6" w16cid:durableId="8452936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0134"/>
    <w:rsid w:val="00015897"/>
    <w:rsid w:val="000166ED"/>
    <w:rsid w:val="00016E0D"/>
    <w:rsid w:val="00020E29"/>
    <w:rsid w:val="00021857"/>
    <w:rsid w:val="00024A8A"/>
    <w:rsid w:val="00024E48"/>
    <w:rsid w:val="00034ED0"/>
    <w:rsid w:val="000404FC"/>
    <w:rsid w:val="0004601D"/>
    <w:rsid w:val="00050063"/>
    <w:rsid w:val="000505E6"/>
    <w:rsid w:val="000524C9"/>
    <w:rsid w:val="00061890"/>
    <w:rsid w:val="000620F4"/>
    <w:rsid w:val="00064E31"/>
    <w:rsid w:val="00065BFE"/>
    <w:rsid w:val="00073587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1EDD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0EF"/>
    <w:rsid w:val="001D4624"/>
    <w:rsid w:val="001D6703"/>
    <w:rsid w:val="001D6AF1"/>
    <w:rsid w:val="001D6CD6"/>
    <w:rsid w:val="001D79C7"/>
    <w:rsid w:val="001E09FB"/>
    <w:rsid w:val="001E0E6D"/>
    <w:rsid w:val="001E0FBD"/>
    <w:rsid w:val="001E1228"/>
    <w:rsid w:val="001E3185"/>
    <w:rsid w:val="001E4730"/>
    <w:rsid w:val="001E5AEF"/>
    <w:rsid w:val="001E6DBB"/>
    <w:rsid w:val="001F13C9"/>
    <w:rsid w:val="001F789D"/>
    <w:rsid w:val="002016AE"/>
    <w:rsid w:val="00201C85"/>
    <w:rsid w:val="00211056"/>
    <w:rsid w:val="00217155"/>
    <w:rsid w:val="00217676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0A2B"/>
    <w:rsid w:val="00256326"/>
    <w:rsid w:val="002570CE"/>
    <w:rsid w:val="00257335"/>
    <w:rsid w:val="00257C0F"/>
    <w:rsid w:val="0026069E"/>
    <w:rsid w:val="0026548C"/>
    <w:rsid w:val="002665DE"/>
    <w:rsid w:val="0027100D"/>
    <w:rsid w:val="00273D3B"/>
    <w:rsid w:val="00275B6D"/>
    <w:rsid w:val="00276D05"/>
    <w:rsid w:val="00284E5A"/>
    <w:rsid w:val="002914B1"/>
    <w:rsid w:val="00291837"/>
    <w:rsid w:val="002A09AE"/>
    <w:rsid w:val="002A2E12"/>
    <w:rsid w:val="002A702C"/>
    <w:rsid w:val="002B156B"/>
    <w:rsid w:val="002C0DD0"/>
    <w:rsid w:val="002C4979"/>
    <w:rsid w:val="002C5270"/>
    <w:rsid w:val="002C5B45"/>
    <w:rsid w:val="002C6916"/>
    <w:rsid w:val="002D51F1"/>
    <w:rsid w:val="002D5247"/>
    <w:rsid w:val="002D6041"/>
    <w:rsid w:val="002E1CA2"/>
    <w:rsid w:val="002E498C"/>
    <w:rsid w:val="002E68DD"/>
    <w:rsid w:val="002F0181"/>
    <w:rsid w:val="002F6A96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2947"/>
    <w:rsid w:val="00386E49"/>
    <w:rsid w:val="00390AA0"/>
    <w:rsid w:val="00392385"/>
    <w:rsid w:val="003A2353"/>
    <w:rsid w:val="003B1C20"/>
    <w:rsid w:val="003B2665"/>
    <w:rsid w:val="003B2B56"/>
    <w:rsid w:val="003B3672"/>
    <w:rsid w:val="003B7FFB"/>
    <w:rsid w:val="003C3A85"/>
    <w:rsid w:val="003C5940"/>
    <w:rsid w:val="003D0EC6"/>
    <w:rsid w:val="003D2087"/>
    <w:rsid w:val="003D4EBC"/>
    <w:rsid w:val="003D53F3"/>
    <w:rsid w:val="003D5CDF"/>
    <w:rsid w:val="003E024E"/>
    <w:rsid w:val="003E1E63"/>
    <w:rsid w:val="003E34D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C7A70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34660"/>
    <w:rsid w:val="00536574"/>
    <w:rsid w:val="00540241"/>
    <w:rsid w:val="00540E87"/>
    <w:rsid w:val="005453A8"/>
    <w:rsid w:val="005467EE"/>
    <w:rsid w:val="00553E94"/>
    <w:rsid w:val="00554C7C"/>
    <w:rsid w:val="00556BA0"/>
    <w:rsid w:val="00564EF6"/>
    <w:rsid w:val="0056626C"/>
    <w:rsid w:val="00570CAB"/>
    <w:rsid w:val="005721E5"/>
    <w:rsid w:val="005730FB"/>
    <w:rsid w:val="00574834"/>
    <w:rsid w:val="00575152"/>
    <w:rsid w:val="0057677D"/>
    <w:rsid w:val="00577848"/>
    <w:rsid w:val="00581119"/>
    <w:rsid w:val="0058265D"/>
    <w:rsid w:val="005842F1"/>
    <w:rsid w:val="00587025"/>
    <w:rsid w:val="005913FE"/>
    <w:rsid w:val="00591BB7"/>
    <w:rsid w:val="00592BD8"/>
    <w:rsid w:val="00594C48"/>
    <w:rsid w:val="005A50F0"/>
    <w:rsid w:val="005B2166"/>
    <w:rsid w:val="005B2682"/>
    <w:rsid w:val="005B3710"/>
    <w:rsid w:val="005C1A3E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34666"/>
    <w:rsid w:val="0064123B"/>
    <w:rsid w:val="00643AF1"/>
    <w:rsid w:val="0064616A"/>
    <w:rsid w:val="00651268"/>
    <w:rsid w:val="006538BB"/>
    <w:rsid w:val="0065577B"/>
    <w:rsid w:val="00663A06"/>
    <w:rsid w:val="00664720"/>
    <w:rsid w:val="006662FE"/>
    <w:rsid w:val="00666420"/>
    <w:rsid w:val="00671252"/>
    <w:rsid w:val="006746E1"/>
    <w:rsid w:val="0067635E"/>
    <w:rsid w:val="0068010B"/>
    <w:rsid w:val="0068014B"/>
    <w:rsid w:val="00686288"/>
    <w:rsid w:val="00690654"/>
    <w:rsid w:val="006932FA"/>
    <w:rsid w:val="006A3521"/>
    <w:rsid w:val="006A5EBB"/>
    <w:rsid w:val="006A61C9"/>
    <w:rsid w:val="006B243D"/>
    <w:rsid w:val="006B26AA"/>
    <w:rsid w:val="006C04E0"/>
    <w:rsid w:val="006C1700"/>
    <w:rsid w:val="006C3F65"/>
    <w:rsid w:val="006C5678"/>
    <w:rsid w:val="006C5AF7"/>
    <w:rsid w:val="006C6AA3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6A8B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331C"/>
    <w:rsid w:val="007A4279"/>
    <w:rsid w:val="007A583B"/>
    <w:rsid w:val="007A6132"/>
    <w:rsid w:val="007B0135"/>
    <w:rsid w:val="007B2386"/>
    <w:rsid w:val="007B2540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D71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1582"/>
    <w:rsid w:val="00863077"/>
    <w:rsid w:val="008634AA"/>
    <w:rsid w:val="00865B05"/>
    <w:rsid w:val="008672F9"/>
    <w:rsid w:val="00883CCE"/>
    <w:rsid w:val="00883F44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5F43"/>
    <w:rsid w:val="008D6174"/>
    <w:rsid w:val="008E59B1"/>
    <w:rsid w:val="008F03E6"/>
    <w:rsid w:val="008F6EDE"/>
    <w:rsid w:val="00900F42"/>
    <w:rsid w:val="0090120B"/>
    <w:rsid w:val="0090693B"/>
    <w:rsid w:val="00910748"/>
    <w:rsid w:val="0091183B"/>
    <w:rsid w:val="00915B02"/>
    <w:rsid w:val="00917BE3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97A6F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368A"/>
    <w:rsid w:val="00A45EA6"/>
    <w:rsid w:val="00A5328B"/>
    <w:rsid w:val="00A55899"/>
    <w:rsid w:val="00A5750B"/>
    <w:rsid w:val="00A642D7"/>
    <w:rsid w:val="00A643A2"/>
    <w:rsid w:val="00A655DB"/>
    <w:rsid w:val="00A73E06"/>
    <w:rsid w:val="00A74560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08E4"/>
    <w:rsid w:val="00AE1D5F"/>
    <w:rsid w:val="00AE1FD6"/>
    <w:rsid w:val="00AE203C"/>
    <w:rsid w:val="00AE64C5"/>
    <w:rsid w:val="00AE7894"/>
    <w:rsid w:val="00AF568F"/>
    <w:rsid w:val="00AF5F7B"/>
    <w:rsid w:val="00B01341"/>
    <w:rsid w:val="00B10ED9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459DC"/>
    <w:rsid w:val="00B52626"/>
    <w:rsid w:val="00B56DED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C7E5D"/>
    <w:rsid w:val="00BD0031"/>
    <w:rsid w:val="00BD0F8A"/>
    <w:rsid w:val="00BD1321"/>
    <w:rsid w:val="00BD2C25"/>
    <w:rsid w:val="00BD7E08"/>
    <w:rsid w:val="00BF0021"/>
    <w:rsid w:val="00BF0396"/>
    <w:rsid w:val="00BF2620"/>
    <w:rsid w:val="00BF295B"/>
    <w:rsid w:val="00C03ACF"/>
    <w:rsid w:val="00C15348"/>
    <w:rsid w:val="00C21AAE"/>
    <w:rsid w:val="00C25999"/>
    <w:rsid w:val="00C26098"/>
    <w:rsid w:val="00C26318"/>
    <w:rsid w:val="00C34719"/>
    <w:rsid w:val="00C417B4"/>
    <w:rsid w:val="00C43070"/>
    <w:rsid w:val="00C43207"/>
    <w:rsid w:val="00C56679"/>
    <w:rsid w:val="00C63DA4"/>
    <w:rsid w:val="00C64CCE"/>
    <w:rsid w:val="00C71500"/>
    <w:rsid w:val="00C72EFF"/>
    <w:rsid w:val="00C74964"/>
    <w:rsid w:val="00C74E3C"/>
    <w:rsid w:val="00C75688"/>
    <w:rsid w:val="00C80247"/>
    <w:rsid w:val="00C820AB"/>
    <w:rsid w:val="00C82224"/>
    <w:rsid w:val="00C97414"/>
    <w:rsid w:val="00CB0793"/>
    <w:rsid w:val="00CB43B3"/>
    <w:rsid w:val="00CC0BEA"/>
    <w:rsid w:val="00CC255D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1C9C"/>
    <w:rsid w:val="00D03575"/>
    <w:rsid w:val="00D06DD0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37814"/>
    <w:rsid w:val="00D50174"/>
    <w:rsid w:val="00D60666"/>
    <w:rsid w:val="00D619D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C7F96"/>
    <w:rsid w:val="00DD1668"/>
    <w:rsid w:val="00DD1CEF"/>
    <w:rsid w:val="00DD70F4"/>
    <w:rsid w:val="00DE14ED"/>
    <w:rsid w:val="00DE59DD"/>
    <w:rsid w:val="00DE6D50"/>
    <w:rsid w:val="00DF2BDE"/>
    <w:rsid w:val="00DF2D4F"/>
    <w:rsid w:val="00E027ED"/>
    <w:rsid w:val="00E10203"/>
    <w:rsid w:val="00E10EB3"/>
    <w:rsid w:val="00E10F6A"/>
    <w:rsid w:val="00E11EA3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1459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3E3C"/>
    <w:rsid w:val="00ED4E10"/>
    <w:rsid w:val="00ED52F2"/>
    <w:rsid w:val="00EE2C2A"/>
    <w:rsid w:val="00EF1F2B"/>
    <w:rsid w:val="00EF2089"/>
    <w:rsid w:val="00EF2165"/>
    <w:rsid w:val="00EF2DD5"/>
    <w:rsid w:val="00EF3357"/>
    <w:rsid w:val="00F07236"/>
    <w:rsid w:val="00F10A93"/>
    <w:rsid w:val="00F12FF7"/>
    <w:rsid w:val="00F1451A"/>
    <w:rsid w:val="00F1791E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967"/>
    <w:rsid w:val="00F74F2C"/>
    <w:rsid w:val="00F7550F"/>
    <w:rsid w:val="00F766E2"/>
    <w:rsid w:val="00F847FC"/>
    <w:rsid w:val="00F910E4"/>
    <w:rsid w:val="00F96C31"/>
    <w:rsid w:val="00FA7672"/>
    <w:rsid w:val="00FA7A90"/>
    <w:rsid w:val="00FB4FED"/>
    <w:rsid w:val="00FB6E6A"/>
    <w:rsid w:val="00FC2965"/>
    <w:rsid w:val="00FC476B"/>
    <w:rsid w:val="00FD1B5B"/>
    <w:rsid w:val="00FD2083"/>
    <w:rsid w:val="00FD3459"/>
    <w:rsid w:val="00FD4D83"/>
    <w:rsid w:val="00FD5B50"/>
    <w:rsid w:val="00FD5BC5"/>
    <w:rsid w:val="00FE0FD8"/>
    <w:rsid w:val="00FE1F4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97A6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4Char">
    <w:name w:val="Επικεφαλίδα 4 Char"/>
    <w:basedOn w:val="a0"/>
    <w:link w:val="4"/>
    <w:uiPriority w:val="9"/>
    <w:semiHidden/>
    <w:rsid w:val="00997A6F"/>
    <w:rPr>
      <w:rFonts w:asciiTheme="majorHAnsi" w:eastAsiaTheme="majorEastAsia" w:hAnsiTheme="majorHAnsi" w:cstheme="majorBidi"/>
      <w:i/>
      <w:iCs/>
      <w:color w:val="365F91" w:themeColor="accent1" w:themeShade="BF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2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0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2888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29</cp:revision>
  <cp:lastPrinted>2017-09-18T08:53:00Z</cp:lastPrinted>
  <dcterms:created xsi:type="dcterms:W3CDTF">2026-02-06T09:58:00Z</dcterms:created>
  <dcterms:modified xsi:type="dcterms:W3CDTF">2026-02-20T10:55:00Z</dcterms:modified>
</cp:coreProperties>
</file>